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41" w:rightFromText="141" w:horzAnchor="margin" w:tblpY="516"/>
        <w:tblW w:w="14361" w:type="dxa"/>
        <w:tblLook w:val="04A0" w:firstRow="1" w:lastRow="0" w:firstColumn="1" w:lastColumn="0" w:noHBand="0" w:noVBand="1"/>
      </w:tblPr>
      <w:tblGrid>
        <w:gridCol w:w="726"/>
        <w:gridCol w:w="4372"/>
        <w:gridCol w:w="4585"/>
        <w:gridCol w:w="4678"/>
      </w:tblGrid>
      <w:tr w:rsidR="00595493" w:rsidRPr="006070F8" w:rsidTr="0060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97AF7" w:rsidRPr="006070F8" w:rsidRDefault="00897AF7" w:rsidP="00595493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372" w:type="dxa"/>
          </w:tcPr>
          <w:p w:rsidR="00897AF7" w:rsidRPr="006070F8" w:rsidRDefault="00897AF7" w:rsidP="005954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070F8">
              <w:rPr>
                <w:rFonts w:cstheme="minorHAnsi"/>
                <w:b w:val="0"/>
                <w:bCs w:val="0"/>
              </w:rPr>
              <w:t>Şirket Adı</w:t>
            </w:r>
          </w:p>
        </w:tc>
        <w:tc>
          <w:tcPr>
            <w:tcW w:w="4585" w:type="dxa"/>
          </w:tcPr>
          <w:p w:rsidR="00897AF7" w:rsidRPr="006070F8" w:rsidRDefault="00897AF7" w:rsidP="005954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070F8">
              <w:rPr>
                <w:rFonts w:cstheme="minorHAnsi"/>
                <w:b w:val="0"/>
                <w:bCs w:val="0"/>
              </w:rPr>
              <w:t>Telefon*</w:t>
            </w:r>
          </w:p>
        </w:tc>
        <w:tc>
          <w:tcPr>
            <w:tcW w:w="4678" w:type="dxa"/>
          </w:tcPr>
          <w:p w:rsidR="00897AF7" w:rsidRPr="006070F8" w:rsidRDefault="00897AF7" w:rsidP="005954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070F8">
              <w:rPr>
                <w:rFonts w:cstheme="minorHAnsi"/>
                <w:b w:val="0"/>
                <w:bCs w:val="0"/>
              </w:rPr>
              <w:t>E-posta Adresi</w:t>
            </w:r>
          </w:p>
        </w:tc>
      </w:tr>
      <w:tr w:rsidR="00595493" w:rsidRPr="006070F8" w:rsidTr="00607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97AF7" w:rsidRPr="006070F8" w:rsidRDefault="00897AF7" w:rsidP="00595493">
            <w:pPr>
              <w:jc w:val="both"/>
              <w:rPr>
                <w:rFonts w:cstheme="minorHAnsi"/>
                <w:b w:val="0"/>
                <w:bCs w:val="0"/>
              </w:rPr>
            </w:pPr>
            <w:r w:rsidRPr="006070F8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4372" w:type="dxa"/>
          </w:tcPr>
          <w:p w:rsidR="00897AF7" w:rsidRPr="006070F8" w:rsidRDefault="00897AF7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Guruh-e Darupekhş</w:t>
            </w:r>
          </w:p>
        </w:tc>
        <w:tc>
          <w:tcPr>
            <w:tcW w:w="4585" w:type="dxa"/>
          </w:tcPr>
          <w:p w:rsidR="00897AF7" w:rsidRPr="006070F8" w:rsidRDefault="00897AF7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26219967-8</w:t>
            </w:r>
          </w:p>
        </w:tc>
        <w:tc>
          <w:tcPr>
            <w:tcW w:w="4678" w:type="dxa"/>
          </w:tcPr>
          <w:p w:rsidR="00897AF7" w:rsidRPr="006070F8" w:rsidRDefault="00897AF7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malekvand@dpholding.com</w:t>
            </w:r>
          </w:p>
        </w:tc>
      </w:tr>
      <w:tr w:rsidR="00897AF7" w:rsidRPr="006070F8" w:rsidTr="006070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97AF7" w:rsidRPr="006070F8" w:rsidRDefault="00897AF7" w:rsidP="00595493">
            <w:pPr>
              <w:jc w:val="both"/>
              <w:rPr>
                <w:rFonts w:cstheme="minorHAnsi"/>
                <w:b w:val="0"/>
                <w:bCs w:val="0"/>
              </w:rPr>
            </w:pPr>
            <w:r w:rsidRPr="006070F8">
              <w:rPr>
                <w:rFonts w:cstheme="minorHAnsi"/>
                <w:b w:val="0"/>
                <w:bCs w:val="0"/>
              </w:rPr>
              <w:t>2</w:t>
            </w:r>
          </w:p>
        </w:tc>
        <w:tc>
          <w:tcPr>
            <w:tcW w:w="4372" w:type="dxa"/>
          </w:tcPr>
          <w:p w:rsidR="00897AF7" w:rsidRPr="006070F8" w:rsidRDefault="00897AF7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Te’min İlaç Yatırımı</w:t>
            </w:r>
          </w:p>
        </w:tc>
        <w:tc>
          <w:tcPr>
            <w:tcW w:w="4585" w:type="dxa"/>
          </w:tcPr>
          <w:p w:rsidR="00897AF7" w:rsidRPr="006070F8" w:rsidRDefault="00897AF7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22047085</w:t>
            </w:r>
          </w:p>
        </w:tc>
        <w:tc>
          <w:tcPr>
            <w:tcW w:w="4678" w:type="dxa"/>
          </w:tcPr>
          <w:p w:rsidR="00897AF7" w:rsidRPr="006070F8" w:rsidRDefault="00897AF7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hashemi@tpico.ir</w:t>
            </w:r>
          </w:p>
        </w:tc>
      </w:tr>
      <w:tr w:rsidR="00595493" w:rsidRPr="006070F8" w:rsidTr="00607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97AF7" w:rsidRPr="006070F8" w:rsidRDefault="00897AF7" w:rsidP="00595493">
            <w:pPr>
              <w:jc w:val="both"/>
              <w:rPr>
                <w:rFonts w:cstheme="minorHAnsi"/>
                <w:b w:val="0"/>
                <w:bCs w:val="0"/>
              </w:rPr>
            </w:pPr>
            <w:r w:rsidRPr="006070F8"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4372" w:type="dxa"/>
          </w:tcPr>
          <w:p w:rsidR="00897AF7" w:rsidRPr="006070F8" w:rsidRDefault="00897AF7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Şifa İlaç Yatırımı</w:t>
            </w:r>
          </w:p>
        </w:tc>
        <w:tc>
          <w:tcPr>
            <w:tcW w:w="4585" w:type="dxa"/>
          </w:tcPr>
          <w:p w:rsidR="00897AF7" w:rsidRPr="006070F8" w:rsidRDefault="00897AF7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88368521-3</w:t>
            </w:r>
            <w:r w:rsidRPr="006070F8">
              <w:rPr>
                <w:rFonts w:cstheme="minorHAnsi"/>
              </w:rPr>
              <w:br/>
              <w:t>88368525</w:t>
            </w:r>
            <w:r w:rsidRPr="006070F8">
              <w:rPr>
                <w:rFonts w:cstheme="minorHAnsi"/>
              </w:rPr>
              <w:br/>
              <w:t>88561266</w:t>
            </w:r>
          </w:p>
        </w:tc>
        <w:tc>
          <w:tcPr>
            <w:tcW w:w="4678" w:type="dxa"/>
          </w:tcPr>
          <w:p w:rsidR="00897AF7" w:rsidRPr="006070F8" w:rsidRDefault="00897AF7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info@shafadarou.org</w:t>
            </w:r>
          </w:p>
        </w:tc>
      </w:tr>
      <w:tr w:rsidR="00897AF7" w:rsidRPr="006070F8" w:rsidTr="006070F8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97AF7" w:rsidRPr="006070F8" w:rsidRDefault="00897AF7" w:rsidP="00595493">
            <w:pPr>
              <w:jc w:val="both"/>
              <w:rPr>
                <w:rFonts w:cstheme="minorHAnsi"/>
                <w:b w:val="0"/>
                <w:bCs w:val="0"/>
              </w:rPr>
            </w:pPr>
            <w:r w:rsidRPr="006070F8">
              <w:rPr>
                <w:rFonts w:cstheme="minorHAnsi"/>
                <w:b w:val="0"/>
                <w:bCs w:val="0"/>
              </w:rPr>
              <w:t>4</w:t>
            </w:r>
          </w:p>
        </w:tc>
        <w:tc>
          <w:tcPr>
            <w:tcW w:w="4372" w:type="dxa"/>
          </w:tcPr>
          <w:p w:rsidR="00897AF7" w:rsidRPr="006070F8" w:rsidRDefault="00897AF7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Sobhan İlaç Yatırımı</w:t>
            </w:r>
          </w:p>
        </w:tc>
        <w:tc>
          <w:tcPr>
            <w:tcW w:w="4585" w:type="dxa"/>
          </w:tcPr>
          <w:p w:rsidR="00897AF7" w:rsidRPr="006070F8" w:rsidRDefault="00897AF7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88480133</w:t>
            </w:r>
            <w:r w:rsidRPr="006070F8">
              <w:rPr>
                <w:rFonts w:cstheme="minorHAnsi"/>
              </w:rPr>
              <w:br/>
              <w:t>Dahili 1</w:t>
            </w:r>
          </w:p>
          <w:p w:rsidR="00897AF7" w:rsidRPr="006070F8" w:rsidRDefault="00897AF7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78" w:type="dxa"/>
          </w:tcPr>
          <w:p w:rsidR="00897AF7" w:rsidRPr="006070F8" w:rsidRDefault="00897AF7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95493" w:rsidRPr="006070F8" w:rsidTr="00607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97AF7" w:rsidRPr="006070F8" w:rsidRDefault="00897AF7" w:rsidP="00595493">
            <w:pPr>
              <w:jc w:val="both"/>
              <w:rPr>
                <w:rFonts w:cstheme="minorHAnsi"/>
                <w:b w:val="0"/>
                <w:bCs w:val="0"/>
              </w:rPr>
            </w:pPr>
            <w:r w:rsidRPr="006070F8">
              <w:rPr>
                <w:rFonts w:cstheme="minorHAnsi"/>
                <w:b w:val="0"/>
                <w:bCs w:val="0"/>
              </w:rPr>
              <w:t>5</w:t>
            </w:r>
          </w:p>
        </w:tc>
        <w:tc>
          <w:tcPr>
            <w:tcW w:w="4372" w:type="dxa"/>
          </w:tcPr>
          <w:p w:rsidR="00897AF7" w:rsidRPr="006070F8" w:rsidRDefault="00897AF7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Elbruz İlaç Yatırımı</w:t>
            </w:r>
          </w:p>
        </w:tc>
        <w:tc>
          <w:tcPr>
            <w:tcW w:w="4585" w:type="dxa"/>
          </w:tcPr>
          <w:p w:rsidR="00897AF7" w:rsidRPr="006070F8" w:rsidRDefault="00897AF7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88480130-1</w:t>
            </w:r>
          </w:p>
          <w:p w:rsidR="00897AF7" w:rsidRPr="006070F8" w:rsidRDefault="00897AF7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78" w:type="dxa"/>
          </w:tcPr>
          <w:p w:rsidR="00897AF7" w:rsidRPr="006070F8" w:rsidRDefault="00897AF7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kianoush@alborzinvest.ir</w:t>
            </w:r>
          </w:p>
        </w:tc>
      </w:tr>
      <w:tr w:rsidR="00897AF7" w:rsidRPr="006070F8" w:rsidTr="006070F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97AF7" w:rsidRPr="006070F8" w:rsidRDefault="00897AF7" w:rsidP="00595493">
            <w:pPr>
              <w:jc w:val="both"/>
              <w:rPr>
                <w:rFonts w:cstheme="minorHAnsi"/>
                <w:b w:val="0"/>
                <w:bCs w:val="0"/>
              </w:rPr>
            </w:pPr>
            <w:r w:rsidRPr="006070F8">
              <w:rPr>
                <w:rFonts w:cstheme="minorHAnsi"/>
                <w:b w:val="0"/>
                <w:bCs w:val="0"/>
              </w:rPr>
              <w:t>6</w:t>
            </w:r>
          </w:p>
        </w:tc>
        <w:tc>
          <w:tcPr>
            <w:tcW w:w="4372" w:type="dxa"/>
          </w:tcPr>
          <w:p w:rsidR="00897AF7" w:rsidRPr="006070F8" w:rsidRDefault="002F39B0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Guruh-e Tehran Şimi</w:t>
            </w:r>
          </w:p>
        </w:tc>
        <w:tc>
          <w:tcPr>
            <w:tcW w:w="4585" w:type="dxa"/>
          </w:tcPr>
          <w:p w:rsidR="00897AF7" w:rsidRPr="006070F8" w:rsidRDefault="002F39B0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22909016-21</w:t>
            </w:r>
            <w:r w:rsidRPr="006070F8">
              <w:rPr>
                <w:rFonts w:cstheme="minorHAnsi"/>
                <w:color w:val="000000"/>
              </w:rPr>
              <w:br/>
            </w:r>
            <w:r w:rsidRPr="006070F8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61074138-9</w:t>
            </w:r>
          </w:p>
        </w:tc>
        <w:tc>
          <w:tcPr>
            <w:tcW w:w="4678" w:type="dxa"/>
          </w:tcPr>
          <w:p w:rsidR="00897AF7" w:rsidRPr="006070F8" w:rsidRDefault="002F39B0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m.bahari87@gmail.com</w:t>
            </w:r>
          </w:p>
        </w:tc>
      </w:tr>
      <w:tr w:rsidR="00595493" w:rsidRPr="006070F8" w:rsidTr="00607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97AF7" w:rsidRPr="006070F8" w:rsidRDefault="00897AF7" w:rsidP="00595493">
            <w:pPr>
              <w:jc w:val="both"/>
              <w:rPr>
                <w:rFonts w:cstheme="minorHAnsi"/>
                <w:b w:val="0"/>
                <w:bCs w:val="0"/>
              </w:rPr>
            </w:pPr>
            <w:r w:rsidRPr="006070F8">
              <w:rPr>
                <w:rFonts w:cstheme="minorHAnsi"/>
                <w:b w:val="0"/>
                <w:bCs w:val="0"/>
              </w:rPr>
              <w:t>7</w:t>
            </w:r>
          </w:p>
        </w:tc>
        <w:tc>
          <w:tcPr>
            <w:tcW w:w="4372" w:type="dxa"/>
          </w:tcPr>
          <w:p w:rsidR="00897AF7" w:rsidRPr="006070F8" w:rsidRDefault="00595493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Bereket İlaç Grubu</w:t>
            </w:r>
          </w:p>
        </w:tc>
        <w:tc>
          <w:tcPr>
            <w:tcW w:w="4585" w:type="dxa"/>
          </w:tcPr>
          <w:p w:rsidR="00595493" w:rsidRPr="006070F8" w:rsidRDefault="00595493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070F8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88480168 (Doğrudan)</w:t>
            </w:r>
          </w:p>
          <w:p w:rsidR="00595493" w:rsidRPr="006070F8" w:rsidRDefault="00595493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  <w:rtl/>
              </w:rPr>
              <w:t>88480161</w:t>
            </w:r>
            <w:r w:rsidRPr="006070F8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(Dahili 201)</w:t>
            </w:r>
          </w:p>
          <w:p w:rsidR="00897AF7" w:rsidRPr="006070F8" w:rsidRDefault="00897AF7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78" w:type="dxa"/>
          </w:tcPr>
          <w:p w:rsidR="00897AF7" w:rsidRPr="006070F8" w:rsidRDefault="00897AF7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97AF7" w:rsidRPr="006070F8" w:rsidTr="006070F8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97AF7" w:rsidRPr="006070F8" w:rsidRDefault="00897AF7" w:rsidP="00595493">
            <w:pPr>
              <w:jc w:val="both"/>
              <w:rPr>
                <w:rFonts w:cstheme="minorHAnsi"/>
                <w:b w:val="0"/>
                <w:bCs w:val="0"/>
              </w:rPr>
            </w:pPr>
            <w:r w:rsidRPr="006070F8">
              <w:rPr>
                <w:rFonts w:cstheme="minorHAnsi"/>
                <w:b w:val="0"/>
                <w:bCs w:val="0"/>
              </w:rPr>
              <w:t>8</w:t>
            </w:r>
          </w:p>
        </w:tc>
        <w:tc>
          <w:tcPr>
            <w:tcW w:w="4372" w:type="dxa"/>
          </w:tcPr>
          <w:p w:rsidR="00897AF7" w:rsidRPr="006070F8" w:rsidRDefault="00595493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Puratab Yatırım Grubu</w:t>
            </w:r>
          </w:p>
        </w:tc>
        <w:tc>
          <w:tcPr>
            <w:tcW w:w="4585" w:type="dxa"/>
          </w:tcPr>
          <w:p w:rsidR="00595493" w:rsidRPr="006070F8" w:rsidRDefault="00595493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  <w:rtl/>
              </w:rPr>
              <w:t>82713507</w:t>
            </w:r>
            <w:r w:rsidRPr="006070F8">
              <w:rPr>
                <w:rFonts w:cstheme="minorHAnsi"/>
                <w:color w:val="000000"/>
              </w:rPr>
              <w:br/>
            </w:r>
            <w:r w:rsidRPr="006070F8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Dahili 3432</w:t>
            </w:r>
          </w:p>
          <w:p w:rsidR="00897AF7" w:rsidRPr="006070F8" w:rsidRDefault="00897AF7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78" w:type="dxa"/>
          </w:tcPr>
          <w:p w:rsidR="00897AF7" w:rsidRPr="006070F8" w:rsidRDefault="00897AF7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95493" w:rsidRPr="006070F8" w:rsidTr="00607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97AF7" w:rsidRPr="006070F8" w:rsidRDefault="00897AF7" w:rsidP="00595493">
            <w:pPr>
              <w:jc w:val="both"/>
              <w:rPr>
                <w:rFonts w:cstheme="minorHAnsi"/>
                <w:b w:val="0"/>
                <w:bCs w:val="0"/>
              </w:rPr>
            </w:pPr>
            <w:r w:rsidRPr="006070F8">
              <w:rPr>
                <w:rFonts w:cstheme="minorHAnsi"/>
                <w:b w:val="0"/>
                <w:bCs w:val="0"/>
              </w:rPr>
              <w:t>9</w:t>
            </w:r>
          </w:p>
        </w:tc>
        <w:tc>
          <w:tcPr>
            <w:tcW w:w="4372" w:type="dxa"/>
          </w:tcPr>
          <w:p w:rsidR="00897AF7" w:rsidRPr="006070F8" w:rsidRDefault="00595493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Golreng Yatırım Grubu</w:t>
            </w:r>
          </w:p>
        </w:tc>
        <w:tc>
          <w:tcPr>
            <w:tcW w:w="4585" w:type="dxa"/>
          </w:tcPr>
          <w:p w:rsidR="00897AF7" w:rsidRPr="006070F8" w:rsidRDefault="00595493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24852101</w:t>
            </w:r>
          </w:p>
        </w:tc>
        <w:tc>
          <w:tcPr>
            <w:tcW w:w="4678" w:type="dxa"/>
          </w:tcPr>
          <w:p w:rsidR="00897AF7" w:rsidRPr="006070F8" w:rsidRDefault="00897AF7" w:rsidP="005954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97AF7" w:rsidRPr="006070F8" w:rsidTr="006070F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97AF7" w:rsidRPr="006070F8" w:rsidRDefault="00897AF7" w:rsidP="00595493">
            <w:pPr>
              <w:jc w:val="both"/>
              <w:rPr>
                <w:rFonts w:cstheme="minorHAnsi"/>
                <w:b w:val="0"/>
                <w:bCs w:val="0"/>
              </w:rPr>
            </w:pPr>
            <w:r w:rsidRPr="006070F8">
              <w:rPr>
                <w:rFonts w:cstheme="minorHAnsi"/>
                <w:b w:val="0"/>
                <w:bCs w:val="0"/>
              </w:rPr>
              <w:t>10</w:t>
            </w:r>
          </w:p>
        </w:tc>
        <w:tc>
          <w:tcPr>
            <w:tcW w:w="4372" w:type="dxa"/>
          </w:tcPr>
          <w:p w:rsidR="00897AF7" w:rsidRPr="006070F8" w:rsidRDefault="00595493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Fonts w:cstheme="minorHAnsi"/>
              </w:rPr>
              <w:t>Şesta Yatırım Grubu</w:t>
            </w:r>
          </w:p>
        </w:tc>
        <w:tc>
          <w:tcPr>
            <w:tcW w:w="4585" w:type="dxa"/>
          </w:tcPr>
          <w:p w:rsidR="00897AF7" w:rsidRPr="006070F8" w:rsidRDefault="00595493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0F8">
              <w:rPr>
                <w:rStyle w:val="fontstyle0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88880077</w:t>
            </w:r>
          </w:p>
        </w:tc>
        <w:tc>
          <w:tcPr>
            <w:tcW w:w="4678" w:type="dxa"/>
          </w:tcPr>
          <w:p w:rsidR="00897AF7" w:rsidRPr="006070F8" w:rsidRDefault="00897AF7" w:rsidP="0059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27B07" w:rsidRPr="006070F8" w:rsidRDefault="00595493" w:rsidP="00595493">
      <w:pPr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r w:rsidRPr="006070F8">
        <w:rPr>
          <w:rFonts w:cstheme="minorHAnsi"/>
          <w:b/>
          <w:bCs/>
          <w:sz w:val="28"/>
          <w:szCs w:val="28"/>
          <w:u w:val="single"/>
        </w:rPr>
        <w:t>İran İlaç Holding ve Şirketleri</w:t>
      </w:r>
    </w:p>
    <w:bookmarkEnd w:id="0"/>
    <w:p w:rsidR="00595493" w:rsidRPr="006070F8" w:rsidRDefault="00595493" w:rsidP="00595493">
      <w:pPr>
        <w:jc w:val="both"/>
        <w:rPr>
          <w:rFonts w:cstheme="minorHAnsi"/>
        </w:rPr>
      </w:pPr>
    </w:p>
    <w:p w:rsidR="00897AF7" w:rsidRPr="006070F8" w:rsidRDefault="00897AF7" w:rsidP="00595493">
      <w:pPr>
        <w:jc w:val="both"/>
        <w:rPr>
          <w:rFonts w:cstheme="minorHAnsi"/>
        </w:rPr>
      </w:pPr>
      <w:r w:rsidRPr="006070F8">
        <w:rPr>
          <w:rFonts w:cstheme="minorHAnsi"/>
        </w:rPr>
        <w:t xml:space="preserve">*Ülkemizden veya yurtdışından telefon araması </w:t>
      </w:r>
      <w:r w:rsidR="006070F8" w:rsidRPr="006070F8">
        <w:rPr>
          <w:rFonts w:cstheme="minorHAnsi"/>
        </w:rPr>
        <w:t xml:space="preserve">için </w:t>
      </w:r>
      <w:r w:rsidRPr="006070F8">
        <w:rPr>
          <w:rFonts w:cstheme="minorHAnsi"/>
        </w:rPr>
        <w:t xml:space="preserve">009821 telefon numarasının başına eklenmelidir. </w:t>
      </w:r>
    </w:p>
    <w:p w:rsidR="00897AF7" w:rsidRPr="006070F8" w:rsidRDefault="002F39B0" w:rsidP="00595493">
      <w:pPr>
        <w:jc w:val="both"/>
        <w:rPr>
          <w:rFonts w:cstheme="minorHAnsi"/>
        </w:rPr>
      </w:pPr>
      <w:r w:rsidRPr="006070F8">
        <w:rPr>
          <w:rFonts w:cstheme="minorHAnsi"/>
        </w:rPr>
        <w:t>*</w:t>
      </w:r>
      <w:r w:rsidR="00897AF7" w:rsidRPr="006070F8">
        <w:rPr>
          <w:rFonts w:cstheme="minorHAnsi"/>
        </w:rPr>
        <w:t>İran’da faks kullanımı da hala yaygın olup, firmaların faks numaralarının da dilendiği anda Müşavirliğimizden temin edilmesi mümkündür.</w:t>
      </w:r>
    </w:p>
    <w:p w:rsidR="00897AF7" w:rsidRPr="006070F8" w:rsidRDefault="00897AF7" w:rsidP="00595493">
      <w:pPr>
        <w:jc w:val="both"/>
        <w:rPr>
          <w:rFonts w:cstheme="minorHAnsi"/>
        </w:rPr>
      </w:pPr>
      <w:r w:rsidRPr="006070F8">
        <w:rPr>
          <w:rFonts w:cstheme="minorHAnsi"/>
        </w:rPr>
        <w:t>*Firmaların adreslerinin tümü Tahran’da olup, dilendiği anda Müşavirliğimizden temin edilmesi mümkündür.</w:t>
      </w:r>
    </w:p>
    <w:p w:rsidR="002F39B0" w:rsidRPr="006070F8" w:rsidRDefault="002F39B0" w:rsidP="00595493">
      <w:pPr>
        <w:jc w:val="both"/>
        <w:rPr>
          <w:rFonts w:cstheme="minorHAnsi"/>
        </w:rPr>
      </w:pPr>
      <w:r w:rsidRPr="006070F8">
        <w:rPr>
          <w:rFonts w:cstheme="minorHAnsi"/>
        </w:rPr>
        <w:t>*İran’da kurumsal e-posta yanı sıra gmail, yahoo gibi uzantılarla e-posta kullanımı yaygındır.</w:t>
      </w:r>
    </w:p>
    <w:sectPr w:rsidR="002F39B0" w:rsidRPr="006070F8" w:rsidSect="006070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C7"/>
    <w:rsid w:val="002F39B0"/>
    <w:rsid w:val="00595493"/>
    <w:rsid w:val="006070F8"/>
    <w:rsid w:val="00897AF7"/>
    <w:rsid w:val="00C27B07"/>
    <w:rsid w:val="00E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41E1"/>
  <w15:chartTrackingRefBased/>
  <w15:docId w15:val="{4D746DE8-C7B6-47BF-956B-4F7441A1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97AF7"/>
    <w:rPr>
      <w:rFonts w:ascii="Bold" w:hAnsi="Bold" w:hint="default"/>
      <w:b/>
      <w:bCs/>
      <w:i w:val="0"/>
      <w:iCs w:val="0"/>
      <w:color w:val="000000"/>
      <w:sz w:val="16"/>
      <w:szCs w:val="16"/>
    </w:rPr>
  </w:style>
  <w:style w:type="table" w:styleId="GridTable4-Accent1">
    <w:name w:val="Grid Table 4 Accent 1"/>
    <w:basedOn w:val="TableNormal"/>
    <w:uiPriority w:val="49"/>
    <w:rsid w:val="0059549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2020-09-29T05:53:00Z</dcterms:created>
  <dcterms:modified xsi:type="dcterms:W3CDTF">2020-09-30T10:14:00Z</dcterms:modified>
</cp:coreProperties>
</file>